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Gemfan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 Hurricane 2008-2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Inch: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2in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Pitch: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0.8in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Weight: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0.3</w:t>
      </w:r>
      <w:r>
        <w:rPr>
          <w:rFonts w:hint="eastAsia" w:ascii="微软雅黑" w:hAnsi="微软雅黑" w:eastAsia="微软雅黑" w:cs="微软雅黑"/>
          <w:sz w:val="21"/>
          <w:szCs w:val="21"/>
        </w:rPr>
        <w:t>g    Mount: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T-mount 1.5mm</w:t>
      </w:r>
      <w:bookmarkStart w:id="0" w:name="_GoBack"/>
      <w:bookmarkEnd w:id="0"/>
    </w:p>
    <w:p>
      <w:pP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Colors: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Clear Gray,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Clear Blue,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Orange, Purple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Recommended Moto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r: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1002-1102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Prop Disk Diameter: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51.3mm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Center Thickness: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4.5mm</w:t>
      </w: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Max Prop Width :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8.2mm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Materials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:PC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 xml:space="preserve">Characteristic: </w:t>
      </w: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Light weight, high efficiency, low torque,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 and 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more flight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time.</w:t>
      </w: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iMzFhYmJkODEzOTFiNzI5NDk4OGVjMWQ3NzIwZjkifQ=="/>
  </w:docVars>
  <w:rsids>
    <w:rsidRoot w:val="43483A3D"/>
    <w:rsid w:val="43483A3D"/>
    <w:rsid w:val="7DC9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282</Characters>
  <Lines>0</Lines>
  <Paragraphs>0</Paragraphs>
  <TotalTime>1</TotalTime>
  <ScaleCrop>false</ScaleCrop>
  <LinksUpToDate>false</LinksUpToDate>
  <CharactersWithSpaces>328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2023-05-26T05:21:00Z</dcterms:created>
  <dc:creator>陳姨不在</dc:creator>
  <cp:lastModifiedBy>陳姨不在</cp:lastModifiedBy>
  <dcterms:modified xsi:type="dcterms:W3CDTF">2023-05-31T03:58:06Z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C11404FAEB8B4673A78F8B5CE91F9240_11</vt:lpwstr>
  </property>
</Properties>
</file>